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0" w:line="24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Инструкция по Самостоятельному Банкротству Физического Лица</w:t>
      </w:r>
    </w:p>
    <w:p w:rsidR="00000000" w:rsidDel="00000000" w:rsidP="00000000" w:rsidRDefault="00000000" w:rsidRPr="00000000" w14:paraId="00000002">
      <w:pPr>
        <w:spacing w:after="0"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Шаг 1: Оценка ситуации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br w:type="textWrapping"/>
        <w:t xml:space="preserve">Самостоятельное банкротство начинается с тщательного анализа своей финансовой ситуации.</w:t>
      </w:r>
    </w:p>
    <w:p w:rsidR="00000000" w:rsidDel="00000000" w:rsidP="00000000" w:rsidRDefault="00000000" w:rsidRPr="00000000" w14:paraId="00000004">
      <w:pPr>
        <w:numPr>
          <w:ilvl w:val="0"/>
          <w:numId w:val="4"/>
        </w:numPr>
        <w:spacing w:after="0" w:before="280" w:line="240" w:lineRule="auto"/>
        <w:ind w:left="720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Составьте список ваших долгов, включая кредитные карты, кредиты, акты о взысканиях и другие обязательства.</w:t>
      </w:r>
    </w:p>
    <w:p w:rsidR="00000000" w:rsidDel="00000000" w:rsidP="00000000" w:rsidRDefault="00000000" w:rsidRPr="00000000" w14:paraId="00000005">
      <w:pPr>
        <w:numPr>
          <w:ilvl w:val="0"/>
          <w:numId w:val="4"/>
        </w:numPr>
        <w:spacing w:after="0" w:before="0" w:line="240" w:lineRule="auto"/>
        <w:ind w:left="720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Оцените свои активы, недвижимость и другие собственные ценности.</w:t>
      </w:r>
    </w:p>
    <w:p w:rsidR="00000000" w:rsidDel="00000000" w:rsidP="00000000" w:rsidRDefault="00000000" w:rsidRPr="00000000" w14:paraId="00000006">
      <w:pPr>
        <w:numPr>
          <w:ilvl w:val="0"/>
          <w:numId w:val="4"/>
        </w:numPr>
        <w:spacing w:after="280" w:before="0" w:line="240" w:lineRule="auto"/>
        <w:ind w:left="720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Подумайте, сможете ли вы самостоятельно справиться с управлением этой сложной процедурой и готовы ли вы тратить на это своё время и силы.</w:t>
      </w:r>
    </w:p>
    <w:p w:rsidR="00000000" w:rsidDel="00000000" w:rsidP="00000000" w:rsidRDefault="00000000" w:rsidRPr="00000000" w14:paraId="00000007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Подсказка: конфиденциально поможем сэкономить время на анализ и подбор документов для подачи заявления на банкротство.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br w:type="textWrapping"/>
        <w:br w:type="textWrapping"/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Шаг 2: Подготовка документов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br w:type="textWrapping"/>
        <w:t xml:space="preserve">Для подачи заявления о банкротстве вам потребуется собрать множество документов, таких как:</w:t>
      </w:r>
    </w:p>
    <w:p w:rsidR="00000000" w:rsidDel="00000000" w:rsidP="00000000" w:rsidRDefault="00000000" w:rsidRPr="00000000" w14:paraId="00000008">
      <w:pPr>
        <w:numPr>
          <w:ilvl w:val="0"/>
          <w:numId w:val="5"/>
        </w:numPr>
        <w:spacing w:after="0" w:before="280" w:line="240" w:lineRule="auto"/>
        <w:ind w:left="720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Заявление о признании банкротом</w:t>
      </w:r>
    </w:p>
    <w:p w:rsidR="00000000" w:rsidDel="00000000" w:rsidP="00000000" w:rsidRDefault="00000000" w:rsidRPr="00000000" w14:paraId="00000009">
      <w:pPr>
        <w:numPr>
          <w:ilvl w:val="0"/>
          <w:numId w:val="5"/>
        </w:numPr>
        <w:spacing w:after="0" w:before="0" w:line="240" w:lineRule="auto"/>
        <w:ind w:left="720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Доказательства о наличии долгов (договоры, расписки, акты)</w:t>
      </w:r>
    </w:p>
    <w:p w:rsidR="00000000" w:rsidDel="00000000" w:rsidP="00000000" w:rsidRDefault="00000000" w:rsidRPr="00000000" w14:paraId="0000000A">
      <w:pPr>
        <w:numPr>
          <w:ilvl w:val="0"/>
          <w:numId w:val="5"/>
        </w:numPr>
        <w:spacing w:after="0" w:before="0" w:line="240" w:lineRule="auto"/>
        <w:ind w:left="720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Сведения о доходах и расходах за последние три года</w:t>
      </w:r>
    </w:p>
    <w:p w:rsidR="00000000" w:rsidDel="00000000" w:rsidP="00000000" w:rsidRDefault="00000000" w:rsidRPr="00000000" w14:paraId="0000000B">
      <w:pPr>
        <w:numPr>
          <w:ilvl w:val="0"/>
          <w:numId w:val="5"/>
        </w:numPr>
        <w:spacing w:after="280" w:before="0" w:line="240" w:lineRule="auto"/>
        <w:ind w:left="720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Сведения о наличии или отсутствии движимого и недвижимого имущества</w:t>
      </w:r>
    </w:p>
    <w:p w:rsidR="00000000" w:rsidDel="00000000" w:rsidP="00000000" w:rsidRDefault="00000000" w:rsidRPr="00000000" w14:paraId="0000000C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Сбор данных и бесперебойная работа с законодательством могут занять много времени и требовать юридических знаний.</w:t>
        <w:br w:type="textWrapping"/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Подсказка: Обратившись к нам, вы получите комплексное сопровождение по сбору и подготовке необходимых документов. Наши специалисты учтут все нюансы, что позволяет значительно сократить время на подготовительный этап.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br w:type="textWrapping"/>
        <w:br w:type="textWrapping"/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Шаг 3: Подача заявления в арбитражный суд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br w:type="textWrapping"/>
        <w:t xml:space="preserve">Займитесь подачей заявления о банкротстве:</w:t>
      </w:r>
    </w:p>
    <w:p w:rsidR="00000000" w:rsidDel="00000000" w:rsidP="00000000" w:rsidRDefault="00000000" w:rsidRPr="00000000" w14:paraId="0000000D">
      <w:pPr>
        <w:numPr>
          <w:ilvl w:val="0"/>
          <w:numId w:val="6"/>
        </w:numPr>
        <w:spacing w:after="0" w:before="280" w:line="240" w:lineRule="auto"/>
        <w:ind w:left="720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Подготовленное заявление вместе с сопроводительными документами необходимо подать в арбитражный суд по месту вашего жительства.</w:t>
      </w:r>
    </w:p>
    <w:p w:rsidR="00000000" w:rsidDel="00000000" w:rsidP="00000000" w:rsidRDefault="00000000" w:rsidRPr="00000000" w14:paraId="0000000E">
      <w:pPr>
        <w:numPr>
          <w:ilvl w:val="0"/>
          <w:numId w:val="6"/>
        </w:numPr>
        <w:spacing w:after="0" w:before="0" w:line="240" w:lineRule="auto"/>
        <w:ind w:left="720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Советуем тщательно проверить все документы на ошибки и недостающую информацию, так как это может затянуть процесс.</w:t>
      </w:r>
    </w:p>
    <w:p w:rsidR="00000000" w:rsidDel="00000000" w:rsidP="00000000" w:rsidRDefault="00000000" w:rsidRPr="00000000" w14:paraId="0000000F">
      <w:pPr>
        <w:numPr>
          <w:ilvl w:val="0"/>
          <w:numId w:val="6"/>
        </w:numPr>
        <w:spacing w:after="280" w:before="0" w:line="240" w:lineRule="auto"/>
        <w:ind w:left="720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Выбор саморегулирующей организации для назначения арбитражного управляющего (обязательного участника процесса) без него суд не введет вас в процедуру банкротства</w:t>
      </w:r>
    </w:p>
    <w:p w:rsidR="00000000" w:rsidDel="00000000" w:rsidP="00000000" w:rsidRDefault="00000000" w:rsidRPr="00000000" w14:paraId="00000010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Подсказка: Мы гарантируем безошибочное оформление и подачу заявления от вашего имени. Осуществление процедуры через нашу компанию обеспечивает точность всех юридических тонкостей и незамедлительное рассмотрение дела.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br w:type="textWrapping"/>
        <w:br w:type="textWrapping"/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Шаг 4: Прохождение процедуры банкротства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br w:type="textWrapping"/>
        <w:t xml:space="preserve">После подачи заявления суд назначает даты слушаний и проверок:</w:t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spacing w:after="0" w:before="280" w:line="240" w:lineRule="auto"/>
        <w:ind w:left="720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Вам надо быть готовым к явке на заседания, возможны зачеты показаний.</w:t>
      </w:r>
    </w:p>
    <w:p w:rsidR="00000000" w:rsidDel="00000000" w:rsidP="00000000" w:rsidRDefault="00000000" w:rsidRPr="00000000" w14:paraId="00000012">
      <w:pPr>
        <w:numPr>
          <w:ilvl w:val="0"/>
          <w:numId w:val="1"/>
        </w:numPr>
        <w:spacing w:after="280" w:before="0" w:line="240" w:lineRule="auto"/>
        <w:ind w:left="720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Главным этапом процедуры является рассмотрение имущества и требований кредиторов, что может длиться месяцы.</w:t>
      </w:r>
    </w:p>
    <w:p w:rsidR="00000000" w:rsidDel="00000000" w:rsidP="00000000" w:rsidRDefault="00000000" w:rsidRPr="00000000" w14:paraId="00000013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Подсказка: Мы проведем вас через все этапы процедуры, включая представление на судах и любые юридические проверки. Благодаря нашему опыту, процесс протекает быстро и без неожиданностей.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br w:type="textWrapping"/>
        <w:br w:type="textWrapping"/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Шаг 5: Завершение процесса банкротства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br w:type="textWrapping"/>
        <w:t xml:space="preserve">По завершении всех этапов суд вынесет решение о признании вас банкротом и списании долгов.</w:t>
      </w:r>
    </w:p>
    <w:p w:rsidR="00000000" w:rsidDel="00000000" w:rsidP="00000000" w:rsidRDefault="00000000" w:rsidRPr="00000000" w14:paraId="00000014">
      <w:pPr>
        <w:numPr>
          <w:ilvl w:val="0"/>
          <w:numId w:val="2"/>
        </w:numPr>
        <w:spacing w:after="0" w:before="280" w:line="240" w:lineRule="auto"/>
        <w:ind w:left="720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Вам нужно будет получить все документы-подтверждения, и также следить за состоянием проблемных долгов до официального завершения.</w:t>
      </w:r>
    </w:p>
    <w:p w:rsidR="00000000" w:rsidDel="00000000" w:rsidP="00000000" w:rsidRDefault="00000000" w:rsidRPr="00000000" w14:paraId="00000015">
      <w:pPr>
        <w:numPr>
          <w:ilvl w:val="0"/>
          <w:numId w:val="2"/>
        </w:numPr>
        <w:spacing w:after="280" w:before="0" w:line="240" w:lineRule="auto"/>
        <w:ind w:left="720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Возможно, будут дополнительные проверки или необходимость предоставления объяснений.</w:t>
      </w:r>
    </w:p>
    <w:p w:rsidR="00000000" w:rsidDel="00000000" w:rsidP="00000000" w:rsidRDefault="00000000" w:rsidRPr="00000000" w14:paraId="00000016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Подсказка: Наша компания гарантирует 100% списание долгов. Вы получите освобождение от ваших финансовых проблем и сможете сконцентрировать внимание на более важных аспектах жизни.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br w:type="textWrapping"/>
        <w:br w:type="textWrapping"/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Почему лучше обращаться к нам за помощью?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br w:type="textWrapping"/>
        <w:t xml:space="preserve">Хотя самостоятельное банкротство возможно, это сложный и трудоёмкий процесс, который требует не только времени, но и определённых юридических знаний. Работая с нами, вы избавите себя от множества сложностей и получите:</w:t>
      </w:r>
    </w:p>
    <w:p w:rsidR="00000000" w:rsidDel="00000000" w:rsidP="00000000" w:rsidRDefault="00000000" w:rsidRPr="00000000" w14:paraId="00000017">
      <w:pPr>
        <w:numPr>
          <w:ilvl w:val="0"/>
          <w:numId w:val="3"/>
        </w:numPr>
        <w:spacing w:after="0" w:before="280" w:line="240" w:lineRule="auto"/>
        <w:ind w:left="720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Конфиденциальные услуги: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Защита ваших данных и уважение к вашей ситуации.</w:t>
      </w:r>
    </w:p>
    <w:p w:rsidR="00000000" w:rsidDel="00000000" w:rsidP="00000000" w:rsidRDefault="00000000" w:rsidRPr="00000000" w14:paraId="00000018">
      <w:pPr>
        <w:numPr>
          <w:ilvl w:val="0"/>
          <w:numId w:val="3"/>
        </w:numPr>
        <w:spacing w:after="0" w:before="0" w:line="240" w:lineRule="auto"/>
        <w:ind w:left="720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Гарантированный успех: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Мы добьёмся списания ваших долгов.</w:t>
      </w:r>
    </w:p>
    <w:p w:rsidR="00000000" w:rsidDel="00000000" w:rsidP="00000000" w:rsidRDefault="00000000" w:rsidRPr="00000000" w14:paraId="00000019">
      <w:pPr>
        <w:numPr>
          <w:ilvl w:val="0"/>
          <w:numId w:val="3"/>
        </w:numPr>
        <w:spacing w:after="0" w:before="0" w:line="240" w:lineRule="auto"/>
        <w:ind w:left="720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Быстрота и простота: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Все заботы берём на себя, вы можете расслабиться и довериться профессионалам.</w:t>
      </w:r>
    </w:p>
    <w:p w:rsidR="00000000" w:rsidDel="00000000" w:rsidP="00000000" w:rsidRDefault="00000000" w:rsidRPr="00000000" w14:paraId="0000001A">
      <w:pPr>
        <w:numPr>
          <w:ilvl w:val="0"/>
          <w:numId w:val="3"/>
        </w:numPr>
        <w:spacing w:after="280" w:before="0" w:line="240" w:lineRule="auto"/>
        <w:ind w:left="720" w:hanging="360"/>
        <w:rPr/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Освобождение головы от проблем: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С нашим комплексным подходом вам не нужно будет переживать о тонкостях правовых процессов и документов.</w:t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Начните новую жизнь без долгов с нашим надёжным сопровождением. Свяжитесь с нами, и мы поможем вам справиться с любыми финансовыми трудностями!</w:t>
      </w:r>
      <w:r w:rsidDel="00000000" w:rsidR="00000000" w:rsidRPr="00000000">
        <w:rPr>
          <w:rtl w:val="0"/>
        </w:rPr>
      </w:r>
    </w:p>
    <w:sectPr>
      <w:pgSz w:h="16838" w:w="11906" w:orient="portrait"/>
      <w:pgMar w:bottom="1134" w:top="1134" w:left="1701" w:right="85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Times New Roman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ru-RU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